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9B" w:rsidRDefault="005604F0" w:rsidP="005604F0">
      <w:pPr>
        <w:spacing w:after="0" w:line="360" w:lineRule="auto"/>
        <w:rPr>
          <w:color w:val="1F3864" w:themeColor="accent1" w:themeShade="80"/>
          <w:sz w:val="26"/>
          <w:szCs w:val="26"/>
        </w:rPr>
      </w:pPr>
      <w:r w:rsidRPr="005604F0">
        <w:rPr>
          <w:color w:val="1F3864" w:themeColor="accent1" w:themeShade="80"/>
          <w:sz w:val="26"/>
          <w:szCs w:val="26"/>
        </w:rPr>
        <w:t xml:space="preserve">PD Dr. </w:t>
      </w:r>
      <w:proofErr w:type="spellStart"/>
      <w:r w:rsidRPr="005604F0">
        <w:rPr>
          <w:color w:val="1F3864" w:themeColor="accent1" w:themeShade="80"/>
          <w:sz w:val="26"/>
          <w:szCs w:val="26"/>
        </w:rPr>
        <w:t>rer</w:t>
      </w:r>
      <w:proofErr w:type="spellEnd"/>
      <w:r w:rsidRPr="005604F0">
        <w:rPr>
          <w:color w:val="1F3864" w:themeColor="accent1" w:themeShade="80"/>
          <w:sz w:val="26"/>
          <w:szCs w:val="26"/>
        </w:rPr>
        <w:t>. nat. habil. Christiane Keil</w:t>
      </w:r>
    </w:p>
    <w:p w:rsidR="005604F0" w:rsidRDefault="005604F0" w:rsidP="005604F0">
      <w:pPr>
        <w:spacing w:after="0" w:line="360" w:lineRule="auto"/>
      </w:pPr>
      <w:bookmarkStart w:id="0" w:name="_GoBack"/>
      <w:bookmarkEnd w:id="0"/>
    </w:p>
    <w:p w:rsidR="005604F0" w:rsidRPr="005604F0" w:rsidRDefault="0013599B" w:rsidP="005604F0">
      <w:pPr>
        <w:spacing w:after="0" w:line="360" w:lineRule="auto"/>
        <w:rPr>
          <w:b/>
        </w:rPr>
      </w:pPr>
      <w:r w:rsidRPr="005604F0">
        <w:rPr>
          <w:b/>
        </w:rPr>
        <w:t>1991-1996</w:t>
      </w:r>
      <w:r w:rsidRPr="005604F0">
        <w:rPr>
          <w:b/>
        </w:rPr>
        <w:tab/>
      </w:r>
    </w:p>
    <w:p w:rsidR="0013599B" w:rsidRDefault="005604F0" w:rsidP="005604F0">
      <w:pPr>
        <w:pStyle w:val="KeinLeerraum"/>
        <w:spacing w:line="360" w:lineRule="auto"/>
        <w:ind w:left="142" w:hanging="142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Studium der Biopharmakologie (Universität Greifswald)</w:t>
      </w:r>
    </w:p>
    <w:p w:rsidR="005604F0" w:rsidRDefault="005604F0" w:rsidP="005604F0">
      <w:pPr>
        <w:pStyle w:val="KeinLeerraum"/>
        <w:spacing w:line="360" w:lineRule="auto"/>
        <w:ind w:left="142" w:hanging="142"/>
      </w:pPr>
    </w:p>
    <w:p w:rsidR="005604F0" w:rsidRPr="005604F0" w:rsidRDefault="0013599B" w:rsidP="005604F0">
      <w:pPr>
        <w:spacing w:after="0" w:line="360" w:lineRule="auto"/>
        <w:rPr>
          <w:b/>
        </w:rPr>
      </w:pPr>
      <w:r w:rsidRPr="005604F0">
        <w:rPr>
          <w:b/>
        </w:rPr>
        <w:t>1996-2000</w:t>
      </w:r>
      <w:r w:rsidRPr="005604F0">
        <w:rPr>
          <w:b/>
        </w:rPr>
        <w:tab/>
      </w:r>
    </w:p>
    <w:p w:rsidR="0013599B" w:rsidRDefault="005604F0" w:rsidP="005604F0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Promotionsstudium (Universität Greifswald)</w:t>
      </w:r>
    </w:p>
    <w:p w:rsidR="005604F0" w:rsidRDefault="005604F0" w:rsidP="005604F0">
      <w:pPr>
        <w:spacing w:after="0" w:line="360" w:lineRule="auto"/>
      </w:pPr>
    </w:p>
    <w:p w:rsidR="005604F0" w:rsidRPr="005604F0" w:rsidRDefault="0013599B" w:rsidP="005604F0">
      <w:pPr>
        <w:spacing w:after="0" w:line="360" w:lineRule="auto"/>
        <w:rPr>
          <w:b/>
        </w:rPr>
      </w:pPr>
      <w:r w:rsidRPr="005604F0">
        <w:rPr>
          <w:b/>
        </w:rPr>
        <w:t>2000</w:t>
      </w:r>
      <w:r w:rsidRPr="005604F0">
        <w:rPr>
          <w:b/>
        </w:rPr>
        <w:tab/>
      </w:r>
      <w:r w:rsidRPr="005604F0">
        <w:rPr>
          <w:b/>
        </w:rPr>
        <w:tab/>
      </w:r>
    </w:p>
    <w:p w:rsidR="0013599B" w:rsidRDefault="005604F0" w:rsidP="005604F0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Promotion</w:t>
      </w:r>
    </w:p>
    <w:p w:rsidR="005604F0" w:rsidRDefault="005604F0" w:rsidP="005604F0">
      <w:pPr>
        <w:spacing w:after="0" w:line="360" w:lineRule="auto"/>
      </w:pPr>
    </w:p>
    <w:p w:rsidR="005604F0" w:rsidRDefault="0013599B" w:rsidP="005604F0">
      <w:pPr>
        <w:spacing w:after="0" w:line="360" w:lineRule="auto"/>
        <w:ind w:left="1410" w:hanging="1410"/>
        <w:rPr>
          <w:b/>
        </w:rPr>
      </w:pPr>
      <w:r w:rsidRPr="005604F0">
        <w:rPr>
          <w:b/>
        </w:rPr>
        <w:t>1999-2009</w:t>
      </w:r>
    </w:p>
    <w:p w:rsidR="0013599B" w:rsidRDefault="005604F0" w:rsidP="005604F0">
      <w:pPr>
        <w:spacing w:after="0" w:line="360" w:lineRule="auto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 xml:space="preserve">wissenschaftliche Mitarbeiterin im Institut für Pharmakologie bzw. Institut für </w:t>
      </w:r>
      <w:r w:rsidR="0013599B">
        <w:br/>
      </w:r>
      <w:r>
        <w:t xml:space="preserve">   </w:t>
      </w:r>
      <w:r w:rsidR="0013599B">
        <w:t>Pathophysiologie (Universität Greifswald)</w:t>
      </w:r>
    </w:p>
    <w:p w:rsidR="005604F0" w:rsidRDefault="005604F0" w:rsidP="005604F0">
      <w:pPr>
        <w:spacing w:after="0" w:line="360" w:lineRule="auto"/>
      </w:pPr>
    </w:p>
    <w:p w:rsidR="005604F0" w:rsidRDefault="0013599B" w:rsidP="005604F0">
      <w:pPr>
        <w:spacing w:after="0" w:line="360" w:lineRule="auto"/>
        <w:ind w:left="1410" w:hanging="1410"/>
      </w:pPr>
      <w:r w:rsidRPr="005604F0">
        <w:rPr>
          <w:b/>
        </w:rPr>
        <w:t>2009-2012</w:t>
      </w:r>
      <w:r>
        <w:tab/>
      </w:r>
    </w:p>
    <w:p w:rsidR="0013599B" w:rsidRDefault="005604F0" w:rsidP="005604F0">
      <w:pPr>
        <w:spacing w:after="0" w:line="360" w:lineRule="auto"/>
        <w:ind w:left="1410" w:hanging="1410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wissenschaftliche Mitarbeiterin in der Poliklinik für Kieferorthopädie (Universität Greifswald)</w:t>
      </w:r>
    </w:p>
    <w:p w:rsidR="005604F0" w:rsidRDefault="005604F0" w:rsidP="005604F0">
      <w:pPr>
        <w:spacing w:after="0" w:line="360" w:lineRule="auto"/>
        <w:ind w:left="1410" w:hanging="1410"/>
      </w:pPr>
    </w:p>
    <w:p w:rsidR="005604F0" w:rsidRPr="005604F0" w:rsidRDefault="0013599B" w:rsidP="005604F0">
      <w:pPr>
        <w:spacing w:after="0" w:line="360" w:lineRule="auto"/>
        <w:ind w:left="1410" w:hanging="1410"/>
        <w:rPr>
          <w:b/>
        </w:rPr>
      </w:pPr>
      <w:r w:rsidRPr="005604F0">
        <w:rPr>
          <w:b/>
        </w:rPr>
        <w:t>2016</w:t>
      </w:r>
      <w:r w:rsidRPr="005604F0">
        <w:rPr>
          <w:b/>
        </w:rPr>
        <w:tab/>
      </w:r>
    </w:p>
    <w:p w:rsidR="0013599B" w:rsidRDefault="005604F0" w:rsidP="005604F0">
      <w:pPr>
        <w:spacing w:after="0" w:line="360" w:lineRule="auto"/>
        <w:ind w:left="1410" w:hanging="1410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Habilitation auf dem Gebiet der Oralen Biologie</w:t>
      </w:r>
    </w:p>
    <w:p w:rsidR="005604F0" w:rsidRDefault="005604F0" w:rsidP="005604F0">
      <w:pPr>
        <w:spacing w:after="0" w:line="360" w:lineRule="auto"/>
        <w:ind w:left="1410" w:hanging="1410"/>
      </w:pPr>
    </w:p>
    <w:p w:rsidR="005604F0" w:rsidRPr="005604F0" w:rsidRDefault="0013599B" w:rsidP="005604F0">
      <w:pPr>
        <w:spacing w:after="0" w:line="360" w:lineRule="auto"/>
        <w:ind w:left="1410" w:hanging="1410"/>
        <w:rPr>
          <w:b/>
        </w:rPr>
      </w:pPr>
      <w:r w:rsidRPr="005604F0">
        <w:rPr>
          <w:b/>
        </w:rPr>
        <w:t>2012-heute</w:t>
      </w:r>
      <w:r w:rsidRPr="005604F0">
        <w:rPr>
          <w:b/>
        </w:rPr>
        <w:tab/>
      </w:r>
    </w:p>
    <w:p w:rsidR="0013599B" w:rsidRDefault="005604F0" w:rsidP="005604F0">
      <w:pPr>
        <w:spacing w:after="0" w:line="360" w:lineRule="auto"/>
        <w:ind w:left="1410" w:hanging="1410"/>
      </w:pPr>
      <w:r w:rsidRPr="00252C45">
        <w:rPr>
          <w:b/>
          <w:color w:val="1F3864" w:themeColor="accent1" w:themeShade="80"/>
        </w:rPr>
        <w:t>&gt;</w:t>
      </w:r>
      <w:r>
        <w:t xml:space="preserve"> </w:t>
      </w:r>
      <w:r w:rsidR="0013599B">
        <w:t>Forschungslaborleiterin und Lehrkoordinatorin an der Poliklinik für Kieferorthopädie (TU Dresden)</w:t>
      </w:r>
    </w:p>
    <w:sectPr w:rsidR="00135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9B"/>
    <w:rsid w:val="0013599B"/>
    <w:rsid w:val="005604F0"/>
    <w:rsid w:val="009B2848"/>
    <w:rsid w:val="00E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A23"/>
  <w15:chartTrackingRefBased/>
  <w15:docId w15:val="{6F1A7E71-FEA4-4DF7-B5D4-4377219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Carl Gustav Carus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Keil, Christiane (UZM)</dc:creator>
  <cp:keywords/>
  <dc:description/>
  <cp:lastModifiedBy>Piehl, Richard Andreas</cp:lastModifiedBy>
  <cp:revision>2</cp:revision>
  <dcterms:created xsi:type="dcterms:W3CDTF">2024-07-16T14:04:00Z</dcterms:created>
  <dcterms:modified xsi:type="dcterms:W3CDTF">2024-07-16T14:04:00Z</dcterms:modified>
</cp:coreProperties>
</file>